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531C" w14:textId="77777777" w:rsidR="00140FB8" w:rsidRDefault="00140FB8" w:rsidP="00AA392D">
      <w:pPr>
        <w:spacing w:line="276" w:lineRule="auto"/>
        <w:rPr>
          <w:rFonts w:ascii="Malgun Gothic" w:eastAsia="Malgun Gothic" w:hAnsi="Malgun Gothic"/>
          <w:b/>
          <w:bCs/>
          <w:sz w:val="28"/>
          <w:szCs w:val="28"/>
          <w:lang w:val="de-AT"/>
        </w:rPr>
      </w:pPr>
    </w:p>
    <w:p w14:paraId="4FD7D10A" w14:textId="036D9FA6" w:rsidR="00AA392D" w:rsidRPr="00914655" w:rsidRDefault="00AA392D" w:rsidP="00AA392D">
      <w:pPr>
        <w:spacing w:line="276" w:lineRule="auto"/>
        <w:rPr>
          <w:rFonts w:ascii="Malgun Gothic" w:eastAsia="Malgun Gothic" w:hAnsi="Malgun Gothic"/>
          <w:b/>
          <w:bCs/>
          <w:sz w:val="28"/>
          <w:szCs w:val="28"/>
          <w:lang w:val="de-AT"/>
        </w:rPr>
      </w:pPr>
      <w:r w:rsidRPr="00914655">
        <w:rPr>
          <w:rFonts w:ascii="Malgun Gothic" w:eastAsia="Malgun Gothic" w:hAnsi="Malgun Gothic"/>
          <w:b/>
          <w:bCs/>
          <w:sz w:val="28"/>
          <w:szCs w:val="28"/>
          <w:lang w:val="de-AT"/>
        </w:rPr>
        <w:t>ANMELDUNG</w:t>
      </w:r>
    </w:p>
    <w:p w14:paraId="257B3DEF" w14:textId="77777777" w:rsidR="00AA392D" w:rsidRPr="00914655" w:rsidRDefault="00AA392D" w:rsidP="00AA392D">
      <w:pPr>
        <w:spacing w:line="276" w:lineRule="auto"/>
        <w:rPr>
          <w:rFonts w:ascii="Malgun Gothic" w:eastAsia="Malgun Gothic" w:hAnsi="Malgun Gothic"/>
          <w:b/>
          <w:bCs/>
          <w:sz w:val="6"/>
          <w:szCs w:val="6"/>
          <w:lang w:val="de-AT"/>
        </w:rPr>
      </w:pPr>
    </w:p>
    <w:p w14:paraId="0403B060" w14:textId="70866CF1" w:rsidR="00AA392D" w:rsidRPr="00467936" w:rsidRDefault="00AA392D" w:rsidP="00AA392D">
      <w:pPr>
        <w:spacing w:line="276" w:lineRule="auto"/>
        <w:rPr>
          <w:rFonts w:ascii="Malgun Gothic" w:eastAsia="Malgun Gothic" w:hAnsi="Malgun Gothic"/>
          <w:sz w:val="20"/>
          <w:szCs w:val="20"/>
          <w:lang w:val="de-AT"/>
        </w:rPr>
      </w:pPr>
      <w:r w:rsidRPr="00467936">
        <w:rPr>
          <w:rFonts w:ascii="Malgun Gothic" w:eastAsia="Malgun Gothic" w:hAnsi="Malgun Gothic"/>
          <w:sz w:val="20"/>
          <w:szCs w:val="20"/>
          <w:lang w:val="de-AT"/>
        </w:rPr>
        <w:t xml:space="preserve">Bitte das Formular ausfüllen, </w:t>
      </w:r>
      <w:r w:rsidR="0012304A">
        <w:rPr>
          <w:rFonts w:ascii="Malgun Gothic" w:eastAsia="Malgun Gothic" w:hAnsi="Malgun Gothic"/>
          <w:sz w:val="20"/>
          <w:szCs w:val="20"/>
          <w:lang w:val="de-AT"/>
        </w:rPr>
        <w:t>speichern</w:t>
      </w:r>
      <w:r w:rsidRPr="00467936">
        <w:rPr>
          <w:rFonts w:ascii="Malgun Gothic" w:eastAsia="Malgun Gothic" w:hAnsi="Malgun Gothic"/>
          <w:sz w:val="20"/>
          <w:szCs w:val="20"/>
          <w:lang w:val="de-AT"/>
        </w:rPr>
        <w:t xml:space="preserve"> und als Anhang an </w:t>
      </w:r>
      <w:hyperlink r:id="rId6" w:history="1">
        <w:r w:rsidRPr="00467936">
          <w:rPr>
            <w:rStyle w:val="Hyperlink"/>
            <w:rFonts w:ascii="Malgun Gothic" w:eastAsia="Malgun Gothic" w:hAnsi="Malgun Gothic"/>
            <w:sz w:val="20"/>
            <w:szCs w:val="20"/>
            <w:lang w:val="de-AT"/>
          </w:rPr>
          <w:t>office@wim-musiktherapie.at</w:t>
        </w:r>
      </w:hyperlink>
      <w:r w:rsidRPr="00467936">
        <w:rPr>
          <w:rFonts w:ascii="Malgun Gothic" w:eastAsia="Malgun Gothic" w:hAnsi="Malgun Gothic"/>
          <w:sz w:val="20"/>
          <w:szCs w:val="20"/>
          <w:lang w:val="de-AT"/>
        </w:rPr>
        <w:t xml:space="preserve"> senden.</w:t>
      </w:r>
    </w:p>
    <w:p w14:paraId="1C920F58" w14:textId="77777777" w:rsidR="00AA392D" w:rsidRPr="00914655" w:rsidRDefault="00AA392D" w:rsidP="00AA392D">
      <w:pPr>
        <w:spacing w:line="276" w:lineRule="auto"/>
        <w:rPr>
          <w:rFonts w:ascii="Malgun Gothic" w:eastAsia="Malgun Gothic" w:hAnsi="Malgun Gothic"/>
          <w:sz w:val="6"/>
          <w:szCs w:val="6"/>
          <w:lang w:val="de-AT"/>
        </w:rPr>
      </w:pPr>
    </w:p>
    <w:p w14:paraId="2A636CDA" w14:textId="77777777" w:rsidR="00AA392D" w:rsidRPr="00467936" w:rsidRDefault="00AA392D" w:rsidP="00AA392D">
      <w:pPr>
        <w:spacing w:line="276" w:lineRule="auto"/>
        <w:ind w:left="2120" w:hanging="2120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467936">
        <w:rPr>
          <w:rFonts w:ascii="Malgun Gothic" w:eastAsia="Malgun Gothic" w:hAnsi="Malgun Gothic"/>
          <w:b/>
          <w:bCs/>
          <w:color w:val="000000" w:themeColor="text1"/>
          <w:sz w:val="20"/>
          <w:szCs w:val="20"/>
          <w:lang w:val="de-AT"/>
        </w:rPr>
        <w:t>Veranstaltung:</w:t>
      </w:r>
      <w:r>
        <w:rPr>
          <w:rFonts w:ascii="Malgun Gothic" w:eastAsia="Malgun Gothic" w:hAnsi="Malgun Gothic"/>
          <w:color w:val="000000" w:themeColor="text1"/>
          <w:sz w:val="20"/>
          <w:szCs w:val="20"/>
          <w:lang w:val="de-AT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Das Paukenpartnerspiel und seine methodische Modifikation</w:t>
      </w:r>
    </w:p>
    <w:p w14:paraId="43539E6B" w14:textId="77777777" w:rsidR="00AA392D" w:rsidRPr="005538BA" w:rsidRDefault="00AA392D" w:rsidP="00AA392D">
      <w:pPr>
        <w:spacing w:line="276" w:lineRule="auto"/>
        <w:ind w:left="2120" w:hanging="2120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5538BA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 xml:space="preserve">– </w:t>
      </w:r>
      <w:r w:rsidRPr="005538BA">
        <w:rPr>
          <w:rFonts w:ascii="Malgun Gothic" w:eastAsia="Malgun Gothic" w:hAnsi="Malgun Gothic"/>
          <w:color w:val="000000" w:themeColor="text1"/>
          <w:sz w:val="20"/>
          <w:szCs w:val="20"/>
        </w:rPr>
        <w:t>Weiterbildung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 xml:space="preserve"> mit</w:t>
      </w:r>
      <w:r w:rsidRPr="005538BA">
        <w:rPr>
          <w:rFonts w:ascii="Malgun Gothic" w:eastAsia="Malgun Gothic" w:hAnsi="Malgun Gothic"/>
          <w:color w:val="000000" w:themeColor="text1"/>
          <w:sz w:val="20"/>
          <w:szCs w:val="20"/>
        </w:rPr>
        <w:t xml:space="preserve"> 4 Modulen</w:t>
      </w:r>
    </w:p>
    <w:p w14:paraId="79F143B0" w14:textId="77777777" w:rsidR="00AA392D" w:rsidRPr="00914655" w:rsidRDefault="00AA392D" w:rsidP="00AA392D">
      <w:pPr>
        <w:spacing w:line="276" w:lineRule="auto"/>
        <w:ind w:left="2120" w:hanging="2120"/>
        <w:rPr>
          <w:rFonts w:ascii="Malgun Gothic" w:eastAsia="Malgun Gothic" w:hAnsi="Malgun Gothic"/>
          <w:color w:val="000000" w:themeColor="text1"/>
          <w:sz w:val="6"/>
          <w:szCs w:val="6"/>
        </w:rPr>
      </w:pPr>
    </w:p>
    <w:p w14:paraId="37BEA874" w14:textId="77777777" w:rsidR="00AA392D" w:rsidRPr="00467936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467936"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  <w:t>Termine:</w:t>
      </w:r>
      <w:r w:rsidRPr="00467936"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  <w:t>14.10.2023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|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Modul 1</w:t>
      </w:r>
    </w:p>
    <w:p w14:paraId="28514B2D" w14:textId="77777777" w:rsidR="00AA392D" w:rsidRPr="00467936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  <w:t>11.11.2023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|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Modul 2</w:t>
      </w:r>
    </w:p>
    <w:p w14:paraId="51BDB970" w14:textId="5054AB5D" w:rsidR="00AA392D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  <w:t>09.03.2024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|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>Modul 3</w:t>
      </w:r>
    </w:p>
    <w:p w14:paraId="5B3EEFBE" w14:textId="10FAA8E1" w:rsidR="00B51583" w:rsidRPr="00467936" w:rsidRDefault="00B51583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  <w:t>25.05.2024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  <w:t>|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  <w:t>Modul 4</w:t>
      </w:r>
    </w:p>
    <w:p w14:paraId="255EBAF8" w14:textId="77777777" w:rsidR="00AA392D" w:rsidRPr="00914655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6"/>
          <w:szCs w:val="6"/>
        </w:rPr>
      </w:pPr>
    </w:p>
    <w:p w14:paraId="3E378F0A" w14:textId="77777777" w:rsidR="00AA392D" w:rsidRPr="00467936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467936"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  <w:t>Zeit:</w:t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  <w:t>jeweils 9:00 – 17:00 Uhr</w:t>
      </w:r>
    </w:p>
    <w:p w14:paraId="74774F64" w14:textId="77777777" w:rsidR="00AA392D" w:rsidRPr="00914655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6"/>
          <w:szCs w:val="6"/>
        </w:rPr>
      </w:pPr>
    </w:p>
    <w:p w14:paraId="202DAA96" w14:textId="77777777" w:rsidR="00AA392D" w:rsidRPr="00467936" w:rsidRDefault="00AA392D" w:rsidP="00AA392D">
      <w:pPr>
        <w:spacing w:line="240" w:lineRule="auto"/>
        <w:rPr>
          <w:rFonts w:ascii="Malgun Gothic" w:eastAsia="Malgun Gothic" w:hAnsi="Malgun Gothic"/>
          <w:sz w:val="20"/>
          <w:szCs w:val="20"/>
          <w:lang w:val="de-AT" w:eastAsia="de-DE"/>
        </w:rPr>
      </w:pPr>
      <w:r w:rsidRPr="00467936"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  <w:t>Ort:</w:t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467936">
        <w:rPr>
          <w:rFonts w:ascii="Malgun Gothic" w:eastAsia="Malgun Gothic" w:hAnsi="Malgun Gothic"/>
          <w:sz w:val="20"/>
          <w:szCs w:val="20"/>
          <w:lang w:val="de-AT" w:eastAsia="de-DE"/>
        </w:rPr>
        <w:t xml:space="preserve">Gemeinschaftspraxis Fröbelgasse 15 (EG), </w:t>
      </w:r>
      <w:r>
        <w:rPr>
          <w:rFonts w:ascii="Malgun Gothic" w:eastAsia="Malgun Gothic" w:hAnsi="Malgun Gothic"/>
          <w:sz w:val="20"/>
          <w:szCs w:val="20"/>
          <w:lang w:val="de-AT" w:eastAsia="de-DE"/>
        </w:rPr>
        <w:t>A-</w:t>
      </w:r>
      <w:r w:rsidRPr="00467936">
        <w:rPr>
          <w:rFonts w:ascii="Malgun Gothic" w:eastAsia="Malgun Gothic" w:hAnsi="Malgun Gothic"/>
          <w:sz w:val="20"/>
          <w:szCs w:val="20"/>
          <w:lang w:val="de-AT" w:eastAsia="de-DE"/>
        </w:rPr>
        <w:t xml:space="preserve">1160 Wien </w:t>
      </w:r>
    </w:p>
    <w:p w14:paraId="12F60EB1" w14:textId="77777777" w:rsidR="00AA392D" w:rsidRPr="00467936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</w:p>
    <w:p w14:paraId="049E59BF" w14:textId="77777777" w:rsidR="00AA392D" w:rsidRPr="00467936" w:rsidRDefault="00AA392D" w:rsidP="00AA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lgun Gothic" w:eastAsia="Malgun Gothic" w:hAnsi="Malgun Gothic"/>
          <w:b/>
          <w:bCs/>
          <w:color w:val="000000" w:themeColor="text1"/>
          <w:sz w:val="6"/>
          <w:szCs w:val="6"/>
        </w:rPr>
      </w:pPr>
    </w:p>
    <w:p w14:paraId="49E5A5C4" w14:textId="77777777" w:rsidR="00AA392D" w:rsidRPr="00467936" w:rsidRDefault="00AA392D" w:rsidP="00AA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lgun Gothic" w:eastAsia="Malgun Gothic" w:hAnsi="Malgun Gothic"/>
          <w:color w:val="000000" w:themeColor="text1"/>
          <w:sz w:val="22"/>
          <w:szCs w:val="22"/>
        </w:rPr>
      </w:pPr>
      <w:r w:rsidRPr="00467936">
        <w:rPr>
          <w:rFonts w:ascii="Malgun Gothic" w:eastAsia="Malgun Gothic" w:hAnsi="Malgun Gothic"/>
          <w:b/>
          <w:bCs/>
          <w:color w:val="000000" w:themeColor="text1"/>
          <w:sz w:val="22"/>
          <w:szCs w:val="22"/>
        </w:rPr>
        <w:t>Name, Titel</w:t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  <w:tab/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  <w:tab/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  <w:tab/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Malgun Gothic" w:eastAsia="Malgun Gothic" w:hAnsi="Malgun Gothic"/>
          <w:color w:val="000000" w:themeColor="text1"/>
          <w:sz w:val="22"/>
          <w:szCs w:val="22"/>
        </w:rPr>
        <w:instrText xml:space="preserve"> FORMTEXT </w:instrText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  <w:fldChar w:fldCharType="separate"/>
      </w:r>
      <w:r>
        <w:rPr>
          <w:rFonts w:ascii="Malgun Gothic" w:eastAsia="Malgun Gothic" w:hAnsi="Malgun Gothic"/>
          <w:noProof/>
          <w:color w:val="000000" w:themeColor="text1"/>
          <w:sz w:val="22"/>
          <w:szCs w:val="22"/>
        </w:rPr>
        <w:t> </w:t>
      </w:r>
      <w:r>
        <w:rPr>
          <w:rFonts w:ascii="Malgun Gothic" w:eastAsia="Malgun Gothic" w:hAnsi="Malgun Gothic"/>
          <w:noProof/>
          <w:color w:val="000000" w:themeColor="text1"/>
          <w:sz w:val="22"/>
          <w:szCs w:val="22"/>
        </w:rPr>
        <w:t> </w:t>
      </w:r>
      <w:r>
        <w:rPr>
          <w:rFonts w:ascii="Malgun Gothic" w:eastAsia="Malgun Gothic" w:hAnsi="Malgun Gothic"/>
          <w:noProof/>
          <w:color w:val="000000" w:themeColor="text1"/>
          <w:sz w:val="22"/>
          <w:szCs w:val="22"/>
        </w:rPr>
        <w:t> </w:t>
      </w:r>
      <w:r>
        <w:rPr>
          <w:rFonts w:ascii="Malgun Gothic" w:eastAsia="Malgun Gothic" w:hAnsi="Malgun Gothic"/>
          <w:noProof/>
          <w:color w:val="000000" w:themeColor="text1"/>
          <w:sz w:val="22"/>
          <w:szCs w:val="22"/>
        </w:rPr>
        <w:t> </w:t>
      </w:r>
      <w:r>
        <w:rPr>
          <w:rFonts w:ascii="Malgun Gothic" w:eastAsia="Malgun Gothic" w:hAnsi="Malgun Gothic"/>
          <w:noProof/>
          <w:color w:val="000000" w:themeColor="text1"/>
          <w:sz w:val="22"/>
          <w:szCs w:val="22"/>
        </w:rPr>
        <w:t> </w:t>
      </w:r>
      <w:r>
        <w:rPr>
          <w:rFonts w:ascii="Malgun Gothic" w:eastAsia="Malgun Gothic" w:hAnsi="Malgun Gothic"/>
          <w:color w:val="000000" w:themeColor="text1"/>
          <w:sz w:val="22"/>
          <w:szCs w:val="22"/>
        </w:rPr>
        <w:fldChar w:fldCharType="end"/>
      </w:r>
      <w:bookmarkEnd w:id="0"/>
    </w:p>
    <w:p w14:paraId="0A151E95" w14:textId="77777777" w:rsidR="00AA392D" w:rsidRPr="00467936" w:rsidRDefault="00AA392D" w:rsidP="00AA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lgun Gothic" w:eastAsia="Malgun Gothic" w:hAnsi="Malgun Gothic" w:cs="Malgun Gothic"/>
          <w:sz w:val="22"/>
          <w:szCs w:val="22"/>
        </w:rPr>
      </w:pPr>
      <w:r w:rsidRPr="00467936">
        <w:rPr>
          <w:rFonts w:ascii="Malgun Gothic" w:eastAsia="Malgun Gothic" w:hAnsi="Malgun Gothic"/>
          <w:b/>
          <w:bCs/>
          <w:sz w:val="22"/>
          <w:szCs w:val="22"/>
        </w:rPr>
        <w:t>Straße, Postleitzahl, Ort</w:t>
      </w:r>
      <w:r>
        <w:rPr>
          <w:rFonts w:ascii="Malgun Gothic" w:eastAsia="Malgun Gothic" w:hAnsi="Malgun Gothic"/>
          <w:b/>
          <w:bCs/>
          <w:sz w:val="22"/>
          <w:szCs w:val="22"/>
        </w:rPr>
        <w:tab/>
      </w:r>
      <w:r>
        <w:rPr>
          <w:rFonts w:ascii="Malgun Gothic" w:eastAsia="Malgun Gothic" w:hAnsi="Malgun Gothic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Malgun Gothic" w:eastAsia="Malgun Gothic" w:hAnsi="Malgun Gothic"/>
          <w:b/>
          <w:bCs/>
          <w:sz w:val="22"/>
          <w:szCs w:val="22"/>
        </w:rPr>
        <w:instrText xml:space="preserve"> FORMTEXT </w:instrText>
      </w:r>
      <w:r>
        <w:rPr>
          <w:rFonts w:ascii="Malgun Gothic" w:eastAsia="Malgun Gothic" w:hAnsi="Malgun Gothic"/>
          <w:b/>
          <w:bCs/>
          <w:sz w:val="22"/>
          <w:szCs w:val="22"/>
        </w:rPr>
      </w:r>
      <w:r>
        <w:rPr>
          <w:rFonts w:ascii="Malgun Gothic" w:eastAsia="Malgun Gothic" w:hAnsi="Malgun Gothic"/>
          <w:b/>
          <w:bCs/>
          <w:sz w:val="22"/>
          <w:szCs w:val="22"/>
        </w:rPr>
        <w:fldChar w:fldCharType="separate"/>
      </w:r>
      <w:r>
        <w:rPr>
          <w:rFonts w:ascii="Malgun Gothic" w:eastAsia="Malgun Gothic" w:hAnsi="Malgun Gothic"/>
          <w:b/>
          <w:bCs/>
          <w:noProof/>
          <w:sz w:val="22"/>
          <w:szCs w:val="22"/>
        </w:rPr>
        <w:t> </w:t>
      </w:r>
      <w:r>
        <w:rPr>
          <w:rFonts w:ascii="Malgun Gothic" w:eastAsia="Malgun Gothic" w:hAnsi="Malgun Gothic"/>
          <w:b/>
          <w:bCs/>
          <w:noProof/>
          <w:sz w:val="22"/>
          <w:szCs w:val="22"/>
        </w:rPr>
        <w:t> </w:t>
      </w:r>
      <w:r>
        <w:rPr>
          <w:rFonts w:ascii="Malgun Gothic" w:eastAsia="Malgun Gothic" w:hAnsi="Malgun Gothic"/>
          <w:b/>
          <w:bCs/>
          <w:noProof/>
          <w:sz w:val="22"/>
          <w:szCs w:val="22"/>
        </w:rPr>
        <w:t> </w:t>
      </w:r>
      <w:r>
        <w:rPr>
          <w:rFonts w:ascii="Malgun Gothic" w:eastAsia="Malgun Gothic" w:hAnsi="Malgun Gothic"/>
          <w:b/>
          <w:bCs/>
          <w:noProof/>
          <w:sz w:val="22"/>
          <w:szCs w:val="22"/>
        </w:rPr>
        <w:t> </w:t>
      </w:r>
      <w:r>
        <w:rPr>
          <w:rFonts w:ascii="Malgun Gothic" w:eastAsia="Malgun Gothic" w:hAnsi="Malgun Gothic"/>
          <w:b/>
          <w:bCs/>
          <w:noProof/>
          <w:sz w:val="22"/>
          <w:szCs w:val="22"/>
        </w:rPr>
        <w:t> </w:t>
      </w:r>
      <w:r>
        <w:rPr>
          <w:rFonts w:ascii="Malgun Gothic" w:eastAsia="Malgun Gothic" w:hAnsi="Malgun Gothic"/>
          <w:b/>
          <w:bCs/>
          <w:sz w:val="22"/>
          <w:szCs w:val="22"/>
        </w:rPr>
        <w:fldChar w:fldCharType="end"/>
      </w:r>
      <w:bookmarkEnd w:id="1"/>
    </w:p>
    <w:p w14:paraId="6742ED74" w14:textId="77777777" w:rsidR="00AA392D" w:rsidRPr="00467936" w:rsidRDefault="00AA392D" w:rsidP="00AA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lgun Gothic" w:eastAsia="Malgun Gothic" w:hAnsi="Malgun Gothic" w:cs="Malgun Gothic"/>
          <w:sz w:val="22"/>
          <w:szCs w:val="22"/>
        </w:rPr>
      </w:pPr>
      <w:r w:rsidRPr="00467936">
        <w:rPr>
          <w:rFonts w:ascii="Malgun Gothic" w:eastAsia="Malgun Gothic" w:hAnsi="Malgun Gothic"/>
          <w:b/>
          <w:bCs/>
          <w:sz w:val="22"/>
          <w:szCs w:val="22"/>
        </w:rPr>
        <w:t>Telefon; E-Mail</w:t>
      </w:r>
      <w:r>
        <w:rPr>
          <w:rFonts w:ascii="Malgun Gothic" w:eastAsia="Malgun Gothic" w:hAnsi="Malgun Gothic"/>
          <w:sz w:val="22"/>
          <w:szCs w:val="22"/>
        </w:rPr>
        <w:tab/>
      </w:r>
      <w:r>
        <w:rPr>
          <w:rFonts w:ascii="Malgun Gothic" w:eastAsia="Malgun Gothic" w:hAnsi="Malgun Gothic"/>
          <w:sz w:val="22"/>
          <w:szCs w:val="22"/>
        </w:rPr>
        <w:tab/>
      </w:r>
      <w:r>
        <w:rPr>
          <w:rFonts w:ascii="Malgun Gothic" w:eastAsia="Malgun Gothic" w:hAnsi="Malgun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Malgun Gothic" w:eastAsia="Malgun Gothic" w:hAnsi="Malgun Gothic"/>
          <w:sz w:val="22"/>
          <w:szCs w:val="22"/>
        </w:rPr>
        <w:instrText xml:space="preserve"> FORMTEXT </w:instrText>
      </w:r>
      <w:r>
        <w:rPr>
          <w:rFonts w:ascii="Malgun Gothic" w:eastAsia="Malgun Gothic" w:hAnsi="Malgun Gothic"/>
          <w:sz w:val="22"/>
          <w:szCs w:val="22"/>
        </w:rPr>
      </w:r>
      <w:r>
        <w:rPr>
          <w:rFonts w:ascii="Malgun Gothic" w:eastAsia="Malgun Gothic" w:hAnsi="Malgun Gothic"/>
          <w:sz w:val="22"/>
          <w:szCs w:val="22"/>
        </w:rPr>
        <w:fldChar w:fldCharType="separate"/>
      </w:r>
      <w:r>
        <w:rPr>
          <w:rFonts w:ascii="Malgun Gothic" w:eastAsia="Malgun Gothic" w:hAnsi="Malgun Gothic"/>
          <w:noProof/>
          <w:sz w:val="22"/>
          <w:szCs w:val="22"/>
        </w:rPr>
        <w:t> </w:t>
      </w:r>
      <w:r>
        <w:rPr>
          <w:rFonts w:ascii="Malgun Gothic" w:eastAsia="Malgun Gothic" w:hAnsi="Malgun Gothic"/>
          <w:noProof/>
          <w:sz w:val="22"/>
          <w:szCs w:val="22"/>
        </w:rPr>
        <w:t> </w:t>
      </w:r>
      <w:r>
        <w:rPr>
          <w:rFonts w:ascii="Malgun Gothic" w:eastAsia="Malgun Gothic" w:hAnsi="Malgun Gothic"/>
          <w:noProof/>
          <w:sz w:val="22"/>
          <w:szCs w:val="22"/>
        </w:rPr>
        <w:t> </w:t>
      </w:r>
      <w:r>
        <w:rPr>
          <w:rFonts w:ascii="Malgun Gothic" w:eastAsia="Malgun Gothic" w:hAnsi="Malgun Gothic"/>
          <w:noProof/>
          <w:sz w:val="22"/>
          <w:szCs w:val="22"/>
        </w:rPr>
        <w:t> </w:t>
      </w:r>
      <w:r>
        <w:rPr>
          <w:rFonts w:ascii="Malgun Gothic" w:eastAsia="Malgun Gothic" w:hAnsi="Malgun Gothic"/>
          <w:noProof/>
          <w:sz w:val="22"/>
          <w:szCs w:val="22"/>
        </w:rPr>
        <w:t> </w:t>
      </w:r>
      <w:r>
        <w:rPr>
          <w:rFonts w:ascii="Malgun Gothic" w:eastAsia="Malgun Gothic" w:hAnsi="Malgun Gothic"/>
          <w:sz w:val="22"/>
          <w:szCs w:val="22"/>
        </w:rPr>
        <w:fldChar w:fldCharType="end"/>
      </w:r>
      <w:bookmarkEnd w:id="2"/>
    </w:p>
    <w:p w14:paraId="0D9C653E" w14:textId="60EAA186" w:rsidR="00AA392D" w:rsidRDefault="002D588F" w:rsidP="00AA392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700" w:hanging="700"/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</w:pPr>
      <w:r>
        <w:rPr>
          <w:rFonts w:ascii="MS Gothic" w:eastAsia="MS Gothic" w:hAnsi="MS Gothic" w:cs="Malgun Gothic"/>
          <w:sz w:val="22"/>
          <w:szCs w:val="22"/>
          <w:lang w:val="de-DE" w:eastAsia="de-DE" w:bidi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1"/>
      <w:r>
        <w:rPr>
          <w:rFonts w:ascii="MS Gothic" w:eastAsia="MS Gothic" w:hAnsi="MS Gothic" w:cs="Malgun Gothic"/>
          <w:sz w:val="22"/>
          <w:szCs w:val="22"/>
          <w:lang w:val="de-DE" w:eastAsia="de-DE" w:bidi="de-DE"/>
        </w:rPr>
        <w:instrText xml:space="preserve"> FORMCHECKBOX </w:instrText>
      </w:r>
      <w:r w:rsidR="008073E4">
        <w:rPr>
          <w:rFonts w:ascii="MS Gothic" w:eastAsia="MS Gothic" w:hAnsi="MS Gothic" w:cs="Malgun Gothic"/>
          <w:sz w:val="22"/>
          <w:szCs w:val="22"/>
          <w:lang w:val="de-DE" w:eastAsia="de-DE" w:bidi="de-DE"/>
        </w:rPr>
      </w:r>
      <w:r w:rsidR="008073E4">
        <w:rPr>
          <w:rFonts w:ascii="MS Gothic" w:eastAsia="MS Gothic" w:hAnsi="MS Gothic" w:cs="Malgun Gothic"/>
          <w:sz w:val="22"/>
          <w:szCs w:val="22"/>
          <w:lang w:val="de-DE" w:eastAsia="de-DE" w:bidi="de-DE"/>
        </w:rPr>
        <w:fldChar w:fldCharType="separate"/>
      </w:r>
      <w:r>
        <w:rPr>
          <w:rFonts w:ascii="MS Gothic" w:eastAsia="MS Gothic" w:hAnsi="MS Gothic" w:cs="Malgun Gothic"/>
          <w:sz w:val="22"/>
          <w:szCs w:val="22"/>
          <w:lang w:val="de-DE" w:eastAsia="de-DE" w:bidi="de-DE"/>
        </w:rPr>
        <w:fldChar w:fldCharType="end"/>
      </w:r>
      <w:bookmarkEnd w:id="3"/>
      <w:r w:rsidR="00AA392D">
        <w:rPr>
          <w:rFonts w:ascii="MS Gothic" w:eastAsia="MS Gothic" w:hAnsi="MS Gothic" w:cs="Malgun Gothic"/>
          <w:sz w:val="22"/>
          <w:szCs w:val="22"/>
          <w:lang w:val="de-DE" w:eastAsia="de-DE" w:bidi="de-DE"/>
        </w:rPr>
        <w:tab/>
      </w:r>
      <w:r w:rsidR="00AA392D">
        <w:rPr>
          <w:rFonts w:ascii="Malgun Gothic" w:eastAsia="Malgun Gothic" w:hAnsi="Malgun Gothic" w:cs="Malgun Gothic"/>
          <w:sz w:val="22"/>
          <w:szCs w:val="22"/>
          <w:lang w:val="de-DE" w:eastAsia="de-DE" w:bidi="de-DE"/>
        </w:rPr>
        <w:t xml:space="preserve">Ich melde </w:t>
      </w:r>
      <w:r w:rsidR="00AA392D" w:rsidRPr="00467936">
        <w:rPr>
          <w:rFonts w:ascii="Malgun Gothic" w:eastAsia="Malgun Gothic" w:hAnsi="Malgun Gothic" w:cs="Malgun Gothic"/>
          <w:sz w:val="22"/>
          <w:szCs w:val="22"/>
          <w:lang w:val="de-DE" w:eastAsia="de-DE" w:bidi="de-DE"/>
        </w:rPr>
        <w:t xml:space="preserve">mich </w:t>
      </w:r>
      <w:r w:rsidR="00AA392D" w:rsidRPr="00467936">
        <w:rPr>
          <w:rFonts w:ascii="Malgun Gothic" w:eastAsia="Malgun Gothic" w:hAnsi="Malgun Gothic" w:cs="Malgun Gothic"/>
          <w:sz w:val="22"/>
          <w:szCs w:val="22"/>
          <w:lang w:val="de-AT"/>
        </w:rPr>
        <w:t xml:space="preserve">verbindlich zur Veranstaltung </w:t>
      </w:r>
      <w:r w:rsidR="00AA392D" w:rsidRPr="005538BA"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>„Das</w:t>
      </w:r>
      <w:r w:rsidR="00AA392D" w:rsidRPr="00467936"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 xml:space="preserve"> Paukenpartnerspiel und seine Modifikatio</w:t>
      </w:r>
      <w:r w:rsidR="00AA392D"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>n – Weiterbildung mit 4 Modulen“</w:t>
      </w:r>
      <w:r w:rsidR="00AA392D" w:rsidRPr="00467936">
        <w:rPr>
          <w:rFonts w:ascii="Malgun Gothic" w:eastAsia="Malgun Gothic" w:hAnsi="Malgun Gothic" w:cs="Malgun Gothic"/>
          <w:sz w:val="22"/>
          <w:szCs w:val="22"/>
          <w:lang w:val="de-AT"/>
        </w:rPr>
        <w:t xml:space="preserve"> an.</w:t>
      </w:r>
      <w:r w:rsidR="00AA392D" w:rsidRPr="00467936"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 xml:space="preserve"> </w:t>
      </w:r>
    </w:p>
    <w:p w14:paraId="43E4B6CB" w14:textId="77777777" w:rsidR="00AA392D" w:rsidRPr="00467936" w:rsidRDefault="00AA392D" w:rsidP="00AA392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700" w:hanging="700"/>
        <w:rPr>
          <w:rFonts w:ascii="Malgun Gothic" w:eastAsia="Malgun Gothic" w:hAnsi="Malgun Gothic" w:cs="Malgun Gothic"/>
          <w:b/>
          <w:bCs/>
          <w:sz w:val="6"/>
          <w:szCs w:val="6"/>
          <w:lang w:val="de-AT"/>
        </w:rPr>
      </w:pPr>
    </w:p>
    <w:p w14:paraId="38455739" w14:textId="77777777" w:rsidR="00AA392D" w:rsidRDefault="00AA392D" w:rsidP="00AA392D">
      <w:pPr>
        <w:pStyle w:val="Text"/>
        <w:shd w:val="clear" w:color="auto" w:fill="FFFFFF"/>
        <w:spacing w:before="120"/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</w:pPr>
    </w:p>
    <w:p w14:paraId="572FF880" w14:textId="77777777" w:rsidR="00AA392D" w:rsidRPr="00914655" w:rsidRDefault="00AA392D" w:rsidP="00AA392D">
      <w:pPr>
        <w:pStyle w:val="Text"/>
        <w:shd w:val="clear" w:color="auto" w:fill="FFFFFF"/>
        <w:spacing w:before="120"/>
        <w:rPr>
          <w:rFonts w:ascii="Malgun Gothic" w:eastAsia="Malgun Gothic" w:hAnsi="Malgun Gothic" w:cs="Malgun Gothic"/>
          <w:sz w:val="22"/>
          <w:szCs w:val="22"/>
          <w:lang w:val="de-AT"/>
        </w:rPr>
      </w:pP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>Anmeldedatum:</w:t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ab/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tab/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instrText xml:space="preserve"> FORMTEXT </w:instrText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fldChar w:fldCharType="separate"/>
      </w:r>
      <w:r>
        <w:rPr>
          <w:rFonts w:ascii="Malgun Gothic" w:eastAsia="Malgun Gothic" w:hAnsi="Malgun Gothic" w:cs="Malgun Gothic"/>
          <w:b/>
          <w:bCs/>
          <w:noProof/>
          <w:sz w:val="22"/>
          <w:szCs w:val="22"/>
          <w:lang w:val="de-AT"/>
        </w:rPr>
        <w:t> </w:t>
      </w:r>
      <w:r>
        <w:rPr>
          <w:rFonts w:ascii="Malgun Gothic" w:eastAsia="Malgun Gothic" w:hAnsi="Malgun Gothic" w:cs="Malgun Gothic"/>
          <w:b/>
          <w:bCs/>
          <w:noProof/>
          <w:sz w:val="22"/>
          <w:szCs w:val="22"/>
          <w:lang w:val="de-AT"/>
        </w:rPr>
        <w:t> </w:t>
      </w:r>
      <w:r>
        <w:rPr>
          <w:rFonts w:ascii="Malgun Gothic" w:eastAsia="Malgun Gothic" w:hAnsi="Malgun Gothic" w:cs="Malgun Gothic"/>
          <w:b/>
          <w:bCs/>
          <w:noProof/>
          <w:sz w:val="22"/>
          <w:szCs w:val="22"/>
          <w:lang w:val="de-AT"/>
        </w:rPr>
        <w:t> </w:t>
      </w:r>
      <w:r>
        <w:rPr>
          <w:rFonts w:ascii="Malgun Gothic" w:eastAsia="Malgun Gothic" w:hAnsi="Malgun Gothic" w:cs="Malgun Gothic"/>
          <w:b/>
          <w:bCs/>
          <w:noProof/>
          <w:sz w:val="22"/>
          <w:szCs w:val="22"/>
          <w:lang w:val="de-AT"/>
        </w:rPr>
        <w:t> </w:t>
      </w:r>
      <w:r>
        <w:rPr>
          <w:rFonts w:ascii="Malgun Gothic" w:eastAsia="Malgun Gothic" w:hAnsi="Malgun Gothic" w:cs="Malgun Gothic"/>
          <w:b/>
          <w:bCs/>
          <w:noProof/>
          <w:sz w:val="22"/>
          <w:szCs w:val="22"/>
          <w:lang w:val="de-AT"/>
        </w:rPr>
        <w:t> </w:t>
      </w:r>
      <w:r>
        <w:rPr>
          <w:rFonts w:ascii="Malgun Gothic" w:eastAsia="Malgun Gothic" w:hAnsi="Malgun Gothic" w:cs="Malgun Gothic"/>
          <w:b/>
          <w:bCs/>
          <w:sz w:val="22"/>
          <w:szCs w:val="22"/>
          <w:lang w:val="de-AT"/>
        </w:rPr>
        <w:fldChar w:fldCharType="end"/>
      </w:r>
      <w:bookmarkEnd w:id="4"/>
    </w:p>
    <w:p w14:paraId="665D3BB0" w14:textId="77777777" w:rsidR="00AA392D" w:rsidRPr="00914655" w:rsidRDefault="00AA392D" w:rsidP="00AA392D">
      <w:pPr>
        <w:pStyle w:val="Text"/>
        <w:shd w:val="clear" w:color="auto" w:fill="FFFFFF"/>
        <w:spacing w:before="120"/>
        <w:ind w:left="700" w:hanging="700"/>
        <w:rPr>
          <w:rFonts w:ascii="Malgun Gothic" w:eastAsia="Malgun Gothic" w:hAnsi="Malgun Gothic" w:cs="Malgun Gothic"/>
          <w:b/>
          <w:bCs/>
          <w:sz w:val="6"/>
          <w:szCs w:val="6"/>
          <w:lang w:val="de-DE" w:eastAsia="de-DE" w:bidi="de-DE"/>
        </w:rPr>
      </w:pPr>
    </w:p>
    <w:p w14:paraId="21C7AC13" w14:textId="75E50230" w:rsidR="00AA392D" w:rsidRDefault="00AA392D" w:rsidP="00AA392D">
      <w:pPr>
        <w:pStyle w:val="Text"/>
        <w:shd w:val="clear" w:color="auto" w:fill="FFFFFF"/>
        <w:spacing w:before="120"/>
        <w:ind w:left="700" w:hanging="700"/>
        <w:rPr>
          <w:rFonts w:ascii="Malgun Gothic" w:eastAsia="Malgun Gothic" w:hAnsi="Malgun Gothic" w:cs="Malgun Gothic"/>
          <w:b/>
          <w:bCs/>
          <w:sz w:val="22"/>
          <w:szCs w:val="22"/>
          <w:lang w:val="de-DE" w:eastAsia="de-DE" w:bidi="de-DE"/>
        </w:rPr>
      </w:pPr>
      <w:r w:rsidRPr="00914655">
        <w:rPr>
          <w:rFonts w:ascii="Malgun Gothic" w:eastAsia="Malgun Gothic" w:hAnsi="Malgun Gothic" w:cs="Malgun Gothic"/>
          <w:b/>
          <w:bCs/>
          <w:sz w:val="22"/>
          <w:szCs w:val="22"/>
          <w:lang w:val="de-DE" w:eastAsia="de-DE" w:bidi="de-DE"/>
        </w:rPr>
        <w:t>Zahlungs</w:t>
      </w:r>
      <w:r w:rsidR="0012304A">
        <w:rPr>
          <w:rFonts w:ascii="Malgun Gothic" w:eastAsia="Malgun Gothic" w:hAnsi="Malgun Gothic" w:cs="Malgun Gothic"/>
          <w:b/>
          <w:bCs/>
          <w:sz w:val="22"/>
          <w:szCs w:val="22"/>
          <w:lang w:val="de-DE" w:eastAsia="de-DE" w:bidi="de-DE"/>
        </w:rPr>
        <w:t>- &amp; Stornierungs</w:t>
      </w:r>
      <w:r w:rsidRPr="00914655">
        <w:rPr>
          <w:rFonts w:ascii="Malgun Gothic" w:eastAsia="Malgun Gothic" w:hAnsi="Malgun Gothic" w:cs="Malgun Gothic"/>
          <w:b/>
          <w:bCs/>
          <w:sz w:val="22"/>
          <w:szCs w:val="22"/>
          <w:lang w:val="de-DE" w:eastAsia="de-DE" w:bidi="de-DE"/>
        </w:rPr>
        <w:t xml:space="preserve">bedingungen: </w:t>
      </w:r>
    </w:p>
    <w:p w14:paraId="04212647" w14:textId="77777777" w:rsidR="00AA392D" w:rsidRPr="00943907" w:rsidRDefault="00AA392D" w:rsidP="00AA392D">
      <w:pPr>
        <w:spacing w:line="240" w:lineRule="auto"/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</w:pPr>
      <w:r w:rsidRPr="00943907">
        <w:rPr>
          <w:rFonts w:ascii="Malgun Gothic" w:eastAsia="Malgun Gothic" w:hAnsi="Malgun Gothic"/>
          <w:color w:val="000000" w:themeColor="text1"/>
          <w:sz w:val="20"/>
          <w:szCs w:val="20"/>
        </w:rPr>
        <w:t xml:space="preserve">Die Seminare können nur im Ganzen gebucht werden. Die Gebühr beträgt für alle vier Module </w:t>
      </w:r>
      <w:r w:rsidRPr="00943907"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  <w:t>EUR 600,00.</w:t>
      </w:r>
    </w:p>
    <w:p w14:paraId="06C62F50" w14:textId="77777777" w:rsidR="00AA392D" w:rsidRPr="00943907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943907">
        <w:rPr>
          <w:rFonts w:ascii="Malgun Gothic" w:eastAsia="Malgun Gothic" w:hAnsi="Malgun Gothic"/>
          <w:color w:val="000000" w:themeColor="text1"/>
          <w:sz w:val="20"/>
          <w:szCs w:val="20"/>
        </w:rPr>
        <w:t>Die verbindliche</w:t>
      </w:r>
      <w:r w:rsidRPr="00943907">
        <w:rPr>
          <w:rFonts w:ascii="Malgun Gothic" w:eastAsia="Malgun Gothic" w:hAnsi="Malgun Gothic"/>
          <w:b/>
          <w:bCs/>
          <w:color w:val="000000" w:themeColor="text1"/>
          <w:sz w:val="20"/>
          <w:szCs w:val="20"/>
        </w:rPr>
        <w:t xml:space="preserve"> </w:t>
      </w:r>
      <w:r w:rsidRPr="00943907">
        <w:rPr>
          <w:rFonts w:ascii="Malgun Gothic" w:eastAsia="Malgun Gothic" w:hAnsi="Malgun Gothic"/>
          <w:color w:val="000000" w:themeColor="text1"/>
          <w:sz w:val="20"/>
          <w:szCs w:val="20"/>
        </w:rPr>
        <w:t>Anmeldung ist gültig nach Einbezahlung der Teilnahmegebühr auf das Konto: IBAN: AT97 1200 0503 6647 3300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  <w:t>|</w:t>
      </w:r>
      <w:r>
        <w:rPr>
          <w:rFonts w:ascii="Malgun Gothic" w:eastAsia="Malgun Gothic" w:hAnsi="Malgun Gothic"/>
          <w:color w:val="000000" w:themeColor="text1"/>
          <w:sz w:val="20"/>
          <w:szCs w:val="20"/>
        </w:rPr>
        <w:tab/>
      </w:r>
      <w:r w:rsidRPr="00943907">
        <w:rPr>
          <w:rFonts w:ascii="Malgun Gothic" w:eastAsia="Malgun Gothic" w:hAnsi="Malgun Gothic"/>
          <w:color w:val="000000" w:themeColor="text1"/>
          <w:sz w:val="20"/>
          <w:szCs w:val="20"/>
        </w:rPr>
        <w:t xml:space="preserve">BIC: BKAUATWW </w:t>
      </w:r>
    </w:p>
    <w:p w14:paraId="7C11C868" w14:textId="77777777" w:rsidR="00AA392D" w:rsidRPr="00943907" w:rsidRDefault="00AA392D" w:rsidP="00AA392D">
      <w:pPr>
        <w:spacing w:line="240" w:lineRule="auto"/>
        <w:rPr>
          <w:rFonts w:ascii="Malgun Gothic" w:eastAsia="Malgun Gothic" w:hAnsi="Malgun Gothic"/>
          <w:color w:val="000000" w:themeColor="text1"/>
          <w:sz w:val="20"/>
          <w:szCs w:val="20"/>
        </w:rPr>
      </w:pPr>
      <w:r w:rsidRPr="00943907">
        <w:rPr>
          <w:rFonts w:ascii="Malgun Gothic" w:eastAsia="Malgun Gothic" w:hAnsi="Malgun Gothic"/>
          <w:color w:val="000000" w:themeColor="text1"/>
          <w:sz w:val="20"/>
          <w:szCs w:val="20"/>
        </w:rPr>
        <w:t>Im Stornierungsfall ist eine Rückerstattung bis 1.7.2023 möglich. Die Nennung einer Ersatzperson für alle Module ist bis vor Beginn des ersten Moduls möglich.</w:t>
      </w:r>
    </w:p>
    <w:p w14:paraId="25349D58" w14:textId="77777777" w:rsidR="00C63879" w:rsidRDefault="00C63879"/>
    <w:sectPr w:rsidR="00C638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4EAB" w14:textId="77777777" w:rsidR="008073E4" w:rsidRDefault="008073E4" w:rsidP="00AA392D">
      <w:pPr>
        <w:spacing w:line="240" w:lineRule="auto"/>
      </w:pPr>
      <w:r>
        <w:separator/>
      </w:r>
    </w:p>
  </w:endnote>
  <w:endnote w:type="continuationSeparator" w:id="0">
    <w:p w14:paraId="67F9E947" w14:textId="77777777" w:rsidR="008073E4" w:rsidRDefault="008073E4" w:rsidP="00AA3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4BB1" w14:textId="12EEEA84" w:rsidR="00AA392D" w:rsidRDefault="00AA392D">
    <w:pPr>
      <w:pStyle w:val="Fuzeile"/>
    </w:pPr>
  </w:p>
  <w:p w14:paraId="72A77F60" w14:textId="1ECE7346" w:rsidR="00AA392D" w:rsidRDefault="00AA392D">
    <w:pPr>
      <w:pStyle w:val="Fuzeile"/>
    </w:pPr>
  </w:p>
  <w:p w14:paraId="260F8DDE" w14:textId="301F22C3" w:rsidR="00AA392D" w:rsidRPr="00FC5E0D" w:rsidRDefault="00AA392D">
    <w:pPr>
      <w:pStyle w:val="Fuzeile"/>
      <w:rPr>
        <w:color w:val="F82400"/>
      </w:rPr>
    </w:pPr>
    <w:r w:rsidRPr="00FC5E0D">
      <w:rPr>
        <w:color w:val="F82400"/>
      </w:rPr>
      <w:t>Praterstraße 78|1|16, A-1020 Wien</w:t>
    </w:r>
  </w:p>
  <w:p w14:paraId="6A3ECE91" w14:textId="0A9DE3AA" w:rsidR="00AA392D" w:rsidRPr="00FC5E0D" w:rsidRDefault="00AA392D">
    <w:pPr>
      <w:pStyle w:val="Fuzeile"/>
      <w:rPr>
        <w:color w:val="F82400"/>
      </w:rPr>
    </w:pPr>
    <w:r w:rsidRPr="00FC5E0D">
      <w:rPr>
        <w:color w:val="F82400"/>
      </w:rPr>
      <w:t>www.wim-musiktherapie.at</w:t>
    </w:r>
  </w:p>
  <w:p w14:paraId="626557E2" w14:textId="7CEEA50D" w:rsidR="00AA392D" w:rsidRPr="00FC5E0D" w:rsidRDefault="00AA392D">
    <w:pPr>
      <w:pStyle w:val="Fuzeile"/>
      <w:rPr>
        <w:color w:val="F82400"/>
      </w:rPr>
    </w:pPr>
    <w:r w:rsidRPr="00FC5E0D">
      <w:rPr>
        <w:color w:val="F82400"/>
      </w:rPr>
      <w:t>office@wim-musiktherapie.at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CC6D" w14:textId="77777777" w:rsidR="008073E4" w:rsidRDefault="008073E4" w:rsidP="00AA392D">
      <w:pPr>
        <w:spacing w:line="240" w:lineRule="auto"/>
      </w:pPr>
      <w:r>
        <w:separator/>
      </w:r>
    </w:p>
  </w:footnote>
  <w:footnote w:type="continuationSeparator" w:id="0">
    <w:p w14:paraId="433971AC" w14:textId="77777777" w:rsidR="008073E4" w:rsidRDefault="008073E4" w:rsidP="00AA3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8F9" w14:textId="79AF3A96" w:rsidR="00AA392D" w:rsidRDefault="00AA392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358C2C49" wp14:editId="02DDDB3F">
          <wp:simplePos x="0" y="0"/>
          <wp:positionH relativeFrom="page">
            <wp:posOffset>851157</wp:posOffset>
          </wp:positionH>
          <wp:positionV relativeFrom="page">
            <wp:posOffset>510905</wp:posOffset>
          </wp:positionV>
          <wp:extent cx="2386330" cy="482600"/>
          <wp:effectExtent l="0" t="0" r="1270" b="0"/>
          <wp:wrapThrough wrapText="bothSides">
            <wp:wrapPolygon edited="0">
              <wp:start x="0" y="0"/>
              <wp:lineTo x="0" y="20463"/>
              <wp:lineTo x="21382" y="20463"/>
              <wp:lineTo x="21382" y="0"/>
              <wp:lineTo x="0" y="0"/>
            </wp:wrapPolygon>
          </wp:wrapThrough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EAD6B" w14:textId="482324B6" w:rsidR="00AA392D" w:rsidRDefault="00AA392D">
    <w:pPr>
      <w:pStyle w:val="Kopfzeile"/>
    </w:pPr>
  </w:p>
  <w:p w14:paraId="0B170299" w14:textId="7459D658" w:rsidR="00AA392D" w:rsidRDefault="00AA392D">
    <w:pPr>
      <w:pStyle w:val="Kopfzeile"/>
    </w:pPr>
  </w:p>
  <w:p w14:paraId="70ECBA8F" w14:textId="5267917D" w:rsidR="00AA392D" w:rsidRDefault="00AA392D">
    <w:pPr>
      <w:pStyle w:val="Kopfzeile"/>
    </w:pPr>
  </w:p>
  <w:p w14:paraId="6A455222" w14:textId="25B98AA4" w:rsidR="00AA392D" w:rsidRDefault="00AA392D">
    <w:pPr>
      <w:pStyle w:val="Kopfzeile"/>
    </w:pPr>
  </w:p>
  <w:p w14:paraId="5A087EA2" w14:textId="77777777" w:rsidR="00AA392D" w:rsidRDefault="00AA392D">
    <w:pPr>
      <w:pStyle w:val="Kopfzeile"/>
    </w:pPr>
  </w:p>
  <w:p w14:paraId="4478339D" w14:textId="4B04293F" w:rsidR="00AA392D" w:rsidRDefault="00AA3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D"/>
    <w:rsid w:val="0012304A"/>
    <w:rsid w:val="00140FB8"/>
    <w:rsid w:val="001E3FB8"/>
    <w:rsid w:val="002D588F"/>
    <w:rsid w:val="008073E4"/>
    <w:rsid w:val="00AA392D"/>
    <w:rsid w:val="00B51583"/>
    <w:rsid w:val="00C63879"/>
    <w:rsid w:val="00ED0E8F"/>
    <w:rsid w:val="00F12B18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EFB32"/>
  <w15:chartTrackingRefBased/>
  <w15:docId w15:val="{D247D977-8353-4A48-B765-683B554F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92D"/>
    <w:pPr>
      <w:spacing w:line="290" w:lineRule="exact"/>
    </w:pPr>
    <w:rPr>
      <w:rFonts w:ascii="Georgia" w:eastAsiaTheme="minorEastAsia" w:hAnsi="Georgia" w:cs="Times New Roman"/>
      <w:sz w:val="19"/>
      <w:szCs w:val="19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392D"/>
    <w:rPr>
      <w:color w:val="0563C1" w:themeColor="hyperlink"/>
      <w:u w:val="single"/>
    </w:rPr>
  </w:style>
  <w:style w:type="paragraph" w:customStyle="1" w:styleId="Text">
    <w:name w:val="Text"/>
    <w:basedOn w:val="Standard"/>
    <w:rsid w:val="00AA392D"/>
    <w:pPr>
      <w:widowControl w:val="0"/>
      <w:suppressAutoHyphens/>
      <w:spacing w:line="240" w:lineRule="auto"/>
    </w:pPr>
    <w:rPr>
      <w:rFonts w:ascii="Arial" w:eastAsia="Times New Roman" w:hAnsi="Arial" w:cs="Symbol"/>
      <w:sz w:val="20"/>
      <w:szCs w:val="20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AA39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2D"/>
    <w:rPr>
      <w:rFonts w:ascii="Georgia" w:eastAsiaTheme="minorEastAsia" w:hAnsi="Georgia" w:cs="Times New Roman"/>
      <w:sz w:val="19"/>
      <w:szCs w:val="19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A39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2D"/>
    <w:rPr>
      <w:rFonts w:ascii="Georgia" w:eastAsiaTheme="minorEastAsia" w:hAnsi="Georgia" w:cs="Times New Roman"/>
      <w:sz w:val="19"/>
      <w:szCs w:val="19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A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styleId="Fett">
    <w:name w:val="Strong"/>
    <w:basedOn w:val="Absatz-Standardschriftart"/>
    <w:uiPriority w:val="22"/>
    <w:qFormat/>
    <w:rsid w:val="00AA3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im-musiktherapi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Smetana</cp:lastModifiedBy>
  <cp:revision>5</cp:revision>
  <dcterms:created xsi:type="dcterms:W3CDTF">2023-02-07T18:58:00Z</dcterms:created>
  <dcterms:modified xsi:type="dcterms:W3CDTF">2023-04-24T17:18:00Z</dcterms:modified>
</cp:coreProperties>
</file>